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BE" w:rsidRDefault="006E3B8C">
      <w:pPr>
        <w:pStyle w:val="Tekstpodstawowy"/>
        <w:spacing w:after="0" w:line="30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Szkoła Podstawowa im. Róży Marii Zamoyskiej w Różance</w:t>
      </w:r>
    </w:p>
    <w:p w:rsidR="00C766BE" w:rsidRDefault="00C766BE">
      <w:pPr>
        <w:pStyle w:val="Heading2"/>
        <w:spacing w:before="0" w:after="0" w:line="300" w:lineRule="auto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766BE" w:rsidRDefault="006E3B8C">
      <w:pPr>
        <w:pStyle w:val="Heading2"/>
        <w:spacing w:before="0" w:after="0" w:line="30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ZASADY REKRUTACJI NA ROK SZKOLNY 2021/2022</w:t>
      </w:r>
    </w:p>
    <w:p w:rsidR="00C766BE" w:rsidRDefault="00C766BE">
      <w:pPr>
        <w:pStyle w:val="Tekstpodstawowy"/>
        <w:spacing w:after="0" w:line="300" w:lineRule="auto"/>
        <w:jc w:val="center"/>
        <w:rPr>
          <w:rFonts w:ascii="Times New Roman" w:hAnsi="Times New Roman"/>
          <w:color w:val="000000"/>
        </w:rPr>
      </w:pPr>
    </w:p>
    <w:p w:rsidR="00C766BE" w:rsidRDefault="00C766BE">
      <w:pPr>
        <w:sectPr w:rsidR="00C766BE"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</w:p>
    <w:p w:rsidR="00C766BE" w:rsidRDefault="006E3B8C">
      <w:pPr>
        <w:pStyle w:val="Tekstpodstawowy"/>
        <w:spacing w:after="0"/>
      </w:pPr>
      <w:r>
        <w:rPr>
          <w:rStyle w:val="Mocnowyrniony"/>
          <w:rFonts w:ascii="Times New Roman" w:hAnsi="Times New Roman"/>
          <w:color w:val="000000"/>
        </w:rPr>
        <w:lastRenderedPageBreak/>
        <w:t>1. Kontynuacja wychowania przedszkolnego </w:t>
      </w:r>
      <w:r>
        <w:rPr>
          <w:rFonts w:ascii="Times New Roman" w:hAnsi="Times New Roman"/>
          <w:color w:val="000000"/>
        </w:rPr>
        <w:br/>
        <w:t>Dzieci </w:t>
      </w:r>
      <w:r>
        <w:rPr>
          <w:rStyle w:val="Mocnowyrniony"/>
          <w:rFonts w:ascii="Times New Roman" w:hAnsi="Times New Roman"/>
          <w:color w:val="000000"/>
        </w:rPr>
        <w:t>KONTYNUUJĄCE</w:t>
      </w:r>
      <w:r>
        <w:rPr>
          <w:rFonts w:ascii="Times New Roman" w:hAnsi="Times New Roman"/>
          <w:color w:val="000000"/>
        </w:rPr>
        <w:t> edukację przedszkolną w oddziałach przedszkolnych nie biorą udziału w</w:t>
      </w:r>
      <w:r>
        <w:rPr>
          <w:rFonts w:ascii="Times New Roman" w:hAnsi="Times New Roman"/>
          <w:color w:val="000000"/>
        </w:rPr>
        <w:t xml:space="preserve"> postępowaniu rekrutacyjnym na rok szkolny 2021/2022. Rodzice tych dzieci zobowiązani są jednak złożyć do dnia </w:t>
      </w:r>
      <w:r>
        <w:rPr>
          <w:rFonts w:ascii="Times New Roman" w:hAnsi="Times New Roman"/>
          <w:b/>
          <w:bCs/>
          <w:color w:val="000000"/>
        </w:rPr>
        <w:t>7</w:t>
      </w:r>
      <w:r>
        <w:rPr>
          <w:rStyle w:val="Mocnowyrniony"/>
          <w:rFonts w:ascii="Times New Roman" w:hAnsi="Times New Roman"/>
          <w:color w:val="000000"/>
        </w:rPr>
        <w:t>marca 2021r.</w:t>
      </w:r>
      <w:r>
        <w:rPr>
          <w:rFonts w:ascii="Times New Roman" w:hAnsi="Times New Roman"/>
          <w:color w:val="000000"/>
        </w:rPr>
        <w:t> deklarację o kontynuowaniu wychowania przedszkolnego.</w:t>
      </w:r>
      <w:r>
        <w:rPr>
          <w:rFonts w:ascii="Times New Roman" w:hAnsi="Times New Roman"/>
          <w:color w:val="000000"/>
        </w:rPr>
        <w:br/>
        <w:t>Formularz deklaracji będzie dostępny w szkole oraz</w:t>
      </w:r>
      <w:hyperlink r:id="rId4">
        <w:r>
          <w:rPr>
            <w:rStyle w:val="czeinternetowe"/>
            <w:rFonts w:ascii="Times New Roman" w:hAnsi="Times New Roman"/>
            <w:color w:val="000000"/>
            <w:u w:val="none"/>
          </w:rPr>
          <w:t xml:space="preserve">  </w:t>
        </w:r>
      </w:hyperlink>
      <w:hyperlink r:id="rId5">
        <w:r>
          <w:rPr>
            <w:rStyle w:val="czeinternetowe"/>
            <w:rFonts w:ascii="Times New Roman" w:hAnsi="Times New Roman"/>
            <w:color w:val="000000"/>
            <w:u w:val="none"/>
          </w:rPr>
          <w:t xml:space="preserve">na stronie placówki w zakładce rekrutacja </w:t>
        </w:r>
      </w:hyperlink>
      <w:hyperlink r:id="rId6">
        <w:r>
          <w:rPr>
            <w:rStyle w:val="czeinternetowe"/>
            <w:rFonts w:ascii="Times New Roman" w:hAnsi="Times New Roman"/>
            <w:color w:val="000000"/>
            <w:u w:val="none"/>
          </w:rPr>
          <w:t>do pobrania .</w:t>
        </w:r>
      </w:hyperlink>
      <w:r>
        <w:rPr>
          <w:rFonts w:ascii="Times New Roman" w:hAnsi="Times New Roman"/>
          <w:color w:val="000000"/>
        </w:rPr>
        <w:br/>
        <w:t> </w:t>
      </w:r>
    </w:p>
    <w:p w:rsidR="00C766BE" w:rsidRDefault="006E3B8C">
      <w:pPr>
        <w:pStyle w:val="Tekstpodstawowy"/>
        <w:spacing w:after="0"/>
      </w:pPr>
      <w:r>
        <w:rPr>
          <w:rStyle w:val="Mocnowyrniony"/>
          <w:rFonts w:ascii="Times New Roman" w:hAnsi="Times New Roman"/>
          <w:color w:val="000000"/>
        </w:rPr>
        <w:t>2. Terminy w  postępow</w:t>
      </w:r>
      <w:r>
        <w:rPr>
          <w:rStyle w:val="Mocnowyrniony"/>
          <w:rFonts w:ascii="Times New Roman" w:hAnsi="Times New Roman"/>
          <w:color w:val="000000"/>
        </w:rPr>
        <w:t>aniu rekrutacyjnym</w:t>
      </w:r>
    </w:p>
    <w:p w:rsidR="00C766BE" w:rsidRDefault="006E3B8C">
      <w:pPr>
        <w:pStyle w:val="Tekstpodstawowy"/>
        <w:spacing w:after="0"/>
      </w:pPr>
      <w:r>
        <w:rPr>
          <w:rStyle w:val="Mocnowyrniony"/>
          <w:rFonts w:ascii="Times New Roman" w:hAnsi="Times New Roman"/>
          <w:color w:val="000000"/>
        </w:rPr>
        <w:t>- NA ROK SZKOLNY 2021/2022  BĘDZIE PROWADZONY NABÓR DLA DZIECI 7 -LETNICH DO KLASY PIERWSZEJ ORAZ 3- 6 LETNICH DO ODDZIAŁÓW PRZEDSZKOLNYCH .</w:t>
      </w:r>
    </w:p>
    <w:p w:rsidR="00C766BE" w:rsidRDefault="006E3B8C">
      <w:pPr>
        <w:pStyle w:val="Tekstpodstawowy"/>
        <w:spacing w:after="0"/>
      </w:pPr>
      <w:r>
        <w:rPr>
          <w:rStyle w:val="Mocnowyrniony"/>
          <w:rFonts w:ascii="Times New Roman" w:hAnsi="Times New Roman"/>
          <w:color w:val="000000"/>
        </w:rPr>
        <w:t>- WSZYSTKIE DZIECI W WIEKU 6 LAT SĄ ZOBOWIĄZANE DO ROCZNEGO  PRZYGOTOWANIA PRZEDSZKOLNEGO.</w:t>
      </w:r>
    </w:p>
    <w:p w:rsidR="00C766BE" w:rsidRDefault="006E3B8C">
      <w:pPr>
        <w:pStyle w:val="Tekstpodstawowy"/>
        <w:spacing w:after="0"/>
      </w:pPr>
      <w:r>
        <w:rPr>
          <w:rFonts w:ascii="Times New Roman" w:hAnsi="Times New Roman"/>
          <w:color w:val="000000"/>
        </w:rPr>
        <w:br/>
        <w:t>Post</w:t>
      </w:r>
      <w:r>
        <w:rPr>
          <w:rFonts w:ascii="Times New Roman" w:hAnsi="Times New Roman"/>
          <w:color w:val="000000"/>
        </w:rPr>
        <w:t>ępowanie rekrutacyjne do klasy pierwszej oraz na wolne miejsca w oddziałach przedszkolnych przy Szkole Podstawowej im. Róży Marii Zamoyskiej w Różance rozpocznie się  </w:t>
      </w:r>
      <w:r>
        <w:rPr>
          <w:rStyle w:val="Mocnowyrniony"/>
          <w:rFonts w:ascii="Times New Roman" w:hAnsi="Times New Roman"/>
          <w:b w:val="0"/>
          <w:color w:val="000000"/>
        </w:rPr>
        <w:t> </w:t>
      </w:r>
      <w:r>
        <w:rPr>
          <w:rStyle w:val="Mocnowyrniony"/>
          <w:rFonts w:ascii="Times New Roman" w:hAnsi="Times New Roman"/>
          <w:color w:val="000000"/>
        </w:rPr>
        <w:t>1 marca 2021 r.</w:t>
      </w:r>
    </w:p>
    <w:p w:rsidR="00C766BE" w:rsidRDefault="006E3B8C">
      <w:pPr>
        <w:pStyle w:val="Tekstpodstawow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Zgodnie z harmonogramem:</w:t>
      </w:r>
    </w:p>
    <w:p w:rsidR="00C766BE" w:rsidRDefault="006E3B8C">
      <w:pPr>
        <w:pStyle w:val="Tekstpodstawowy"/>
        <w:spacing w:after="0"/>
      </w:pPr>
      <w:r>
        <w:rPr>
          <w:rFonts w:ascii="Times New Roman" w:hAnsi="Times New Roman"/>
          <w:color w:val="000000"/>
        </w:rPr>
        <w:t>1) </w:t>
      </w:r>
      <w:r>
        <w:rPr>
          <w:rStyle w:val="Mocnowyrniony"/>
          <w:rFonts w:ascii="Times New Roman" w:hAnsi="Times New Roman"/>
          <w:color w:val="000000"/>
        </w:rPr>
        <w:t>od 1 marca do26 marca 2021r.</w:t>
      </w:r>
      <w:r>
        <w:rPr>
          <w:rFonts w:ascii="Times New Roman" w:hAnsi="Times New Roman"/>
          <w:color w:val="000000"/>
        </w:rPr>
        <w:t> należy składać wnioski o przyjęcie do klasy pierwszej oraz do oddziału przedszkolnego  wraz z dokumentami potwierdzającymi spełnianie kryteriów branych pod uwagę w postępowaniu rekrutacyjnym.</w:t>
      </w:r>
    </w:p>
    <w:p w:rsidR="00C766BE" w:rsidRDefault="006E3B8C">
      <w:pPr>
        <w:pStyle w:val="Tekstpodstawowy"/>
        <w:spacing w:after="0"/>
      </w:pPr>
      <w:r>
        <w:rPr>
          <w:rStyle w:val="Mocnowyrniony"/>
          <w:rFonts w:ascii="Times New Roman" w:hAnsi="Times New Roman"/>
          <w:color w:val="000000"/>
        </w:rPr>
        <w:t>UWAGA: ze względu na panujące zagrożenie epidemiologiczne wnios</w:t>
      </w:r>
      <w:r>
        <w:rPr>
          <w:rStyle w:val="Mocnowyrniony"/>
          <w:rFonts w:ascii="Times New Roman" w:hAnsi="Times New Roman"/>
          <w:color w:val="000000"/>
        </w:rPr>
        <w:t>ek o przyjęcie dziecka do przedszkola wraz ze wszystkimi załącznikami może być składany drogą elektroniczną na adres e-mailowy szkolarozanka@o2.pl w formie pliku PDF (z widocznym podpisem wnioskodawcy).</w:t>
      </w:r>
    </w:p>
    <w:p w:rsidR="00C766BE" w:rsidRDefault="006E3B8C">
      <w:pPr>
        <w:pStyle w:val="Tekstpodstawowy"/>
        <w:spacing w:after="0"/>
      </w:pPr>
      <w:r>
        <w:rPr>
          <w:rFonts w:ascii="Times New Roman" w:hAnsi="Times New Roman"/>
          <w:color w:val="000000"/>
        </w:rPr>
        <w:t>2) </w:t>
      </w:r>
      <w:r>
        <w:rPr>
          <w:rStyle w:val="Mocnowyrniony"/>
          <w:rFonts w:ascii="Times New Roman" w:hAnsi="Times New Roman"/>
          <w:color w:val="000000"/>
        </w:rPr>
        <w:t>od 27 do 29 marca 2021r.</w:t>
      </w:r>
      <w:r>
        <w:rPr>
          <w:rFonts w:ascii="Times New Roman" w:hAnsi="Times New Roman"/>
          <w:color w:val="000000"/>
        </w:rPr>
        <w:t> komisja rekrutacyjna powo</w:t>
      </w:r>
      <w:r>
        <w:rPr>
          <w:rFonts w:ascii="Times New Roman" w:hAnsi="Times New Roman"/>
          <w:color w:val="000000"/>
        </w:rPr>
        <w:t>łana w placówce będzie miała czas na przeprowadzenie weryfikacji wniosków o przyjęcie i dokumentów potwierdzających spełnienie kryteriów rekrutacyjnych.</w:t>
      </w:r>
    </w:p>
    <w:p w:rsidR="00C766BE" w:rsidRDefault="006E3B8C">
      <w:pPr>
        <w:pStyle w:val="Tekstpodstawowy"/>
        <w:spacing w:after="0"/>
      </w:pPr>
      <w:r>
        <w:rPr>
          <w:rFonts w:ascii="Times New Roman" w:hAnsi="Times New Roman"/>
          <w:color w:val="000000"/>
        </w:rPr>
        <w:t>3) 30</w:t>
      </w:r>
      <w:r>
        <w:rPr>
          <w:rStyle w:val="Mocnowyrniony"/>
          <w:rFonts w:ascii="Times New Roman" w:hAnsi="Times New Roman"/>
          <w:b w:val="0"/>
          <w:color w:val="000000"/>
        </w:rPr>
        <w:t> </w:t>
      </w:r>
      <w:r>
        <w:rPr>
          <w:rStyle w:val="Mocnowyrniony"/>
          <w:rFonts w:ascii="Times New Roman" w:hAnsi="Times New Roman"/>
          <w:color w:val="000000"/>
        </w:rPr>
        <w:t>marca 2021r.</w:t>
      </w:r>
      <w:r>
        <w:rPr>
          <w:rFonts w:ascii="Times New Roman" w:hAnsi="Times New Roman"/>
          <w:color w:val="000000"/>
        </w:rPr>
        <w:t> komisja rekrutacyjna poda do publicznej wiadomości w listy kandydatów zakwalifikowan</w:t>
      </w:r>
      <w:r>
        <w:rPr>
          <w:rFonts w:ascii="Times New Roman" w:hAnsi="Times New Roman"/>
          <w:color w:val="000000"/>
        </w:rPr>
        <w:t>ych i niezakwalifikowanych.</w:t>
      </w:r>
    </w:p>
    <w:p w:rsidR="00C766BE" w:rsidRDefault="006E3B8C">
      <w:pPr>
        <w:pStyle w:val="Tekstpodstawow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 </w:t>
      </w:r>
      <w:r>
        <w:rPr>
          <w:rStyle w:val="Mocnowyrniony"/>
          <w:rFonts w:ascii="Times New Roman" w:hAnsi="Times New Roman"/>
          <w:color w:val="000000"/>
        </w:rPr>
        <w:t>do 12 kwietnia  2021r. </w:t>
      </w:r>
      <w:r>
        <w:rPr>
          <w:rFonts w:ascii="Times New Roman" w:hAnsi="Times New Roman"/>
          <w:color w:val="000000"/>
        </w:rPr>
        <w:t>rodzice dzieci zakwalifikowanych będą mieli czas na potwierdzenie woli przyjęcia dziecka do określonej placówki w postaci pisemnego oświadczenia.</w:t>
      </w:r>
    </w:p>
    <w:p w:rsidR="00C766BE" w:rsidRDefault="006E3B8C">
      <w:pPr>
        <w:pStyle w:val="Tekstpodstawowy"/>
        <w:spacing w:after="0"/>
      </w:pPr>
      <w:r>
        <w:rPr>
          <w:rFonts w:ascii="Times New Roman" w:hAnsi="Times New Roman"/>
          <w:color w:val="000000"/>
        </w:rPr>
        <w:t>5) </w:t>
      </w:r>
      <w:r>
        <w:rPr>
          <w:rFonts w:ascii="Times New Roman" w:hAnsi="Times New Roman"/>
          <w:b/>
          <w:bCs/>
          <w:color w:val="000000"/>
        </w:rPr>
        <w:t>15</w:t>
      </w:r>
      <w:r>
        <w:rPr>
          <w:rStyle w:val="Mocnowyrniony"/>
          <w:rFonts w:ascii="Times New Roman" w:hAnsi="Times New Roman"/>
          <w:color w:val="000000"/>
        </w:rPr>
        <w:t xml:space="preserve"> kwietnia 2021r.</w:t>
      </w:r>
      <w:r>
        <w:rPr>
          <w:rFonts w:ascii="Times New Roman" w:hAnsi="Times New Roman"/>
          <w:color w:val="000000"/>
        </w:rPr>
        <w:t> komisja rekrutacyjna poda do publi</w:t>
      </w:r>
      <w:r>
        <w:rPr>
          <w:rFonts w:ascii="Times New Roman" w:hAnsi="Times New Roman"/>
          <w:color w:val="000000"/>
        </w:rPr>
        <w:t>cznej wiadomości listy kandydatów przyjętych i nieprzyjętych.</w:t>
      </w:r>
    </w:p>
    <w:p w:rsidR="00C766BE" w:rsidRDefault="006E3B8C">
      <w:pPr>
        <w:pStyle w:val="Tekstpodstawow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Jeżeli w wyniku przeprowadzonego postępowania rekrutacyjnego w danej placówce pozostaną wolne miejsca - przeprowadzone zostanie w późniejszym terminie postępowanie uzupełniające.</w:t>
      </w:r>
    </w:p>
    <w:p w:rsidR="00C766BE" w:rsidRDefault="006E3B8C">
      <w:pPr>
        <w:pStyle w:val="Tekstpodstawow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Harmonogram pos</w:t>
      </w:r>
      <w:r>
        <w:rPr>
          <w:rFonts w:ascii="Times New Roman" w:hAnsi="Times New Roman"/>
          <w:color w:val="000000"/>
        </w:rPr>
        <w:t>tępowania uzupełniającego dostępny jest w zarządzeniu nr 24/2021 Wójta Gminy Włodawa (do pobrania).</w:t>
      </w:r>
    </w:p>
    <w:sectPr w:rsidR="00C766BE" w:rsidSect="00C766BE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C766BE"/>
    <w:rsid w:val="006E3B8C"/>
    <w:rsid w:val="00C7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C766BE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Heading2">
    <w:name w:val="Heading 2"/>
    <w:basedOn w:val="Nagwek"/>
    <w:next w:val="Tekstpodstawowy"/>
    <w:qFormat/>
    <w:rsid w:val="00C766BE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customStyle="1" w:styleId="Heading3">
    <w:name w:val="Heading 3"/>
    <w:basedOn w:val="Nagwek"/>
    <w:next w:val="Tekstpodstawowy"/>
    <w:qFormat/>
    <w:rsid w:val="00C766BE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customStyle="1" w:styleId="Mocnowyrniony">
    <w:name w:val="Mocno wyróżniony"/>
    <w:qFormat/>
    <w:rsid w:val="00C766BE"/>
    <w:rPr>
      <w:b/>
      <w:bCs/>
    </w:rPr>
  </w:style>
  <w:style w:type="character" w:customStyle="1" w:styleId="czeinternetowe">
    <w:name w:val="Łącze internetowe"/>
    <w:rsid w:val="00C766BE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C766B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766BE"/>
    <w:pPr>
      <w:spacing w:after="140" w:line="276" w:lineRule="auto"/>
    </w:pPr>
  </w:style>
  <w:style w:type="paragraph" w:styleId="Lista">
    <w:name w:val="List"/>
    <w:basedOn w:val="Tekstpodstawowy"/>
    <w:rsid w:val="00C766BE"/>
  </w:style>
  <w:style w:type="paragraph" w:customStyle="1" w:styleId="Caption">
    <w:name w:val="Caption"/>
    <w:basedOn w:val="Normalny"/>
    <w:qFormat/>
    <w:rsid w:val="00C766B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766B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gubin.pl/system/pobierz.php?id=513470" TargetMode="External"/><Relationship Id="rId5" Type="http://schemas.openxmlformats.org/officeDocument/2006/relationships/hyperlink" Target="https://bip.gubin.pl/system/pobierz.php?id=513470" TargetMode="External"/><Relationship Id="rId4" Type="http://schemas.openxmlformats.org/officeDocument/2006/relationships/hyperlink" Target="https://bip.gubin.pl/system/pobierz.php?id=5134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2245</Characters>
  <Application>Microsoft Office Word</Application>
  <DocSecurity>0</DocSecurity>
  <Lines>18</Lines>
  <Paragraphs>5</Paragraphs>
  <ScaleCrop>false</ScaleCrop>
  <Company>Ministrerstwo Edukacji Narodowej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</dc:creator>
  <cp:lastModifiedBy>ARR</cp:lastModifiedBy>
  <cp:revision>2</cp:revision>
  <dcterms:created xsi:type="dcterms:W3CDTF">2021-02-26T10:52:00Z</dcterms:created>
  <dcterms:modified xsi:type="dcterms:W3CDTF">2021-02-26T10:52:00Z</dcterms:modified>
  <dc:language>pl-PL</dc:language>
</cp:coreProperties>
</file>