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PROCEDURA WEWNĘTRZNA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BEZPIECZEŃSTWA NA TERENIE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ODDZIALE PRZEDSZKOLNYM  W SZKOLE PODSTAWOWEJ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IM. RÓŻY MARII ZAMOYSKIEJ W RÓŻANCE 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 </w:t>
      </w:r>
      <w:r>
        <w:rPr>
          <w:rFonts w:ascii="Times New Roman" w:hAnsi="Times New Roman"/>
          <w:b/>
          <w:bCs/>
          <w:sz w:val="28"/>
          <w:szCs w:val="28"/>
        </w:rPr>
        <w:t xml:space="preserve">ZWIĄZKU Z ZAPOBIEGANIEM, PRZECIWDZIAŁANIEM </w:t>
        <w:br/>
        <w:t>I ZWALCZANIEM COVID-19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podstawie: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i/>
          <w:iCs/>
        </w:rPr>
        <w:t xml:space="preserve"> Rozporządzenia Ministra Edukacji Narodowej z dnia 29 kwietnia 2020 r. zmieniającego rozporządzenie w sprawie czasowego ograniczenia funkcjonowania jednostek systemu oświaty</w:t>
        <w:br/>
        <w:t xml:space="preserve"> w związku z zapobieganiem, przeciwdziałaniem i zwalczaniem COVID-19,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  <w:t>- wytycznych przeciwepidemicznych Głównego Inspektora Sanitarnego z dnia 4 maja 2020 r. dla przedszkoli, oddziałów przedszkolnych w szkole podstawowej i innych form wychowania przedszkolnego oraz instytucji opieki nad dziećmi w wieku do lat 3.</w:t>
      </w:r>
    </w:p>
    <w:p>
      <w:pPr>
        <w:pStyle w:val="Normal"/>
        <w:spacing w:lineRule="auto" w:line="360"/>
        <w:jc w:val="both"/>
        <w:rPr>
          <w:rFonts w:ascii="Times New Roman" w:hAnsi="Times New Roman"/>
          <w:i/>
          <w:i/>
          <w:iCs/>
        </w:rPr>
      </w:pPr>
      <w:r>
        <w:rPr>
          <w:rFonts w:ascii="Times New Roman" w:hAnsi="Times New Roman"/>
          <w:i/>
          <w:iCs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ZASADY OGÓLNE</w:t>
      </w:r>
    </w:p>
    <w:p>
      <w:pPr>
        <w:pStyle w:val="ListParagraph"/>
        <w:numPr>
          <w:ilvl w:val="0"/>
          <w:numId w:val="6"/>
        </w:numPr>
        <w:spacing w:lineRule="auto" w:line="360"/>
        <w:jc w:val="both"/>
        <w:rPr>
          <w:rFonts w:ascii="Calibri" w:hAnsi="Calibri" w:eastAsia="Times New Roman" w:cs="Times New Roman"/>
          <w:kern w:val="0"/>
          <w:szCs w:val="24"/>
          <w:lang w:eastAsia="pl-PL" w:bidi="ar-SA"/>
        </w:rPr>
      </w:pPr>
      <w:r>
        <w:rPr>
          <w:rFonts w:ascii="Times New Roman" w:hAnsi="Times New Roman"/>
          <w:szCs w:val="24"/>
        </w:rPr>
        <w:t xml:space="preserve">Pierwszeństwo </w:t>
      </w:r>
      <w:r>
        <w:rPr>
          <w:rFonts w:eastAsia="Times New Roman" w:cs="Times New Roman" w:ascii="Times New Roman" w:hAnsi="Times New Roman"/>
          <w:kern w:val="0"/>
          <w:szCs w:val="24"/>
          <w:lang w:eastAsia="pl-PL" w:bidi="ar-SA"/>
        </w:rPr>
        <w:t xml:space="preserve">przyjęcia do oddziału przedszkolnego mają dzieci, których rodzic/opiekun prawny  spełnia poniższe </w:t>
      </w:r>
      <w:r>
        <w:rPr>
          <w:rFonts w:eastAsia="Times New Roman" w:cs="Times New Roman" w:ascii="Times New Roman" w:hAnsi="Times New Roman"/>
          <w:bCs/>
          <w:kern w:val="0"/>
          <w:szCs w:val="24"/>
          <w:lang w:eastAsia="pl-PL" w:bidi="ar-SA"/>
        </w:rPr>
        <w:t>kryteria</w:t>
      </w:r>
      <w:r>
        <w:rPr>
          <w:rFonts w:eastAsia="Times New Roman" w:cs="Times New Roman" w:ascii="Times New Roman" w:hAnsi="Times New Roman"/>
          <w:kern w:val="0"/>
          <w:szCs w:val="24"/>
          <w:lang w:eastAsia="pl-PL" w:bidi="ar-SA"/>
        </w:rPr>
        <w:t>:</w:t>
      </w:r>
    </w:p>
    <w:p>
      <w:pPr>
        <w:pStyle w:val="ListParagraph"/>
        <w:numPr>
          <w:ilvl w:val="2"/>
          <w:numId w:val="7"/>
        </w:numPr>
        <w:spacing w:lineRule="auto" w:line="360" w:before="0" w:after="200"/>
        <w:ind w:left="1276" w:hanging="180"/>
        <w:contextualSpacing/>
        <w:jc w:val="both"/>
        <w:rPr>
          <w:rFonts w:ascii="Calibri" w:hAnsi="Calibri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jest pracownikiem systemu ochrony zdrowia,</w:t>
      </w:r>
    </w:p>
    <w:p>
      <w:pPr>
        <w:pStyle w:val="ListParagraph"/>
        <w:numPr>
          <w:ilvl w:val="2"/>
          <w:numId w:val="7"/>
        </w:numPr>
        <w:spacing w:lineRule="auto" w:line="360" w:before="0" w:after="200"/>
        <w:ind w:left="1276" w:hanging="180"/>
        <w:contextualSpacing/>
        <w:jc w:val="both"/>
        <w:rPr>
          <w:rFonts w:ascii="Calibri" w:hAnsi="Calibri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jest pracownikiem służb mundurowych (policji, państwowej straży pożarnej, straży granicznej, .....),</w:t>
      </w:r>
    </w:p>
    <w:p>
      <w:pPr>
        <w:pStyle w:val="ListParagraph"/>
        <w:numPr>
          <w:ilvl w:val="2"/>
          <w:numId w:val="7"/>
        </w:numPr>
        <w:spacing w:lineRule="auto" w:line="360" w:before="0" w:after="200"/>
        <w:ind w:left="1276" w:hanging="180"/>
        <w:contextualSpacing/>
        <w:jc w:val="both"/>
        <w:rPr>
          <w:rFonts w:ascii="Calibri" w:hAnsi="Calibri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jest pracownikiem handlu i przedsiębiorstw, realizujących zadania związane</w:t>
        <w:br/>
        <w:t>z zapobieganiem, przeciwdziałaniem i zwalczaniem COVID-19,</w:t>
      </w:r>
    </w:p>
    <w:p>
      <w:pPr>
        <w:pStyle w:val="ListParagraph"/>
        <w:numPr>
          <w:ilvl w:val="2"/>
          <w:numId w:val="7"/>
        </w:numPr>
        <w:spacing w:lineRule="auto" w:line="360" w:before="0" w:after="200"/>
        <w:ind w:left="1276" w:hanging="180"/>
        <w:contextualSpacing/>
        <w:jc w:val="both"/>
        <w:rPr>
          <w:rFonts w:ascii="Calibri" w:hAnsi="Calibri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 xml:space="preserve">jest rodzicem/opiekunem prawnym </w:t>
      </w:r>
      <w:r>
        <w:rPr>
          <w:rFonts w:eastAsia="Times New Roman" w:cs="Times New Roman" w:ascii="Times New Roman" w:hAnsi="Times New Roman"/>
          <w:kern w:val="0"/>
          <w:u w:val="single"/>
          <w:lang w:eastAsia="pl-PL" w:bidi="ar-SA"/>
        </w:rPr>
        <w:t>pracującym</w:t>
      </w:r>
      <w:r>
        <w:rPr>
          <w:rFonts w:eastAsia="Times New Roman" w:cs="Times New Roman" w:ascii="Times New Roman" w:hAnsi="Times New Roman"/>
          <w:kern w:val="0"/>
          <w:u w:val="none"/>
          <w:lang w:eastAsia="pl-PL" w:bidi="ar-SA"/>
        </w:rPr>
        <w:t xml:space="preserve"> oraz</w:t>
      </w:r>
      <w:r>
        <w:rPr>
          <w:rFonts w:eastAsia="Times New Roman" w:cs="Times New Roman" w:ascii="Times New Roman" w:hAnsi="Times New Roman"/>
          <w:kern w:val="0"/>
          <w:lang w:eastAsia="pl-PL" w:bidi="ar-SA"/>
        </w:rPr>
        <w:t xml:space="preserve"> samotnie wychowującym dziecko,</w:t>
      </w:r>
    </w:p>
    <w:p>
      <w:pPr>
        <w:pStyle w:val="ListParagraph"/>
        <w:numPr>
          <w:ilvl w:val="2"/>
          <w:numId w:val="7"/>
        </w:numPr>
        <w:spacing w:lineRule="auto" w:line="360" w:before="0" w:after="200"/>
        <w:ind w:left="1276" w:hanging="180"/>
        <w:contextualSpacing/>
        <w:jc w:val="both"/>
        <w:rPr>
          <w:rFonts w:ascii="Calibri" w:hAnsi="Calibri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  <w:t>oboje rodziców/opiekunów prawnych pozostaje w zatrudnieniu.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360"/>
        <w:jc w:val="both"/>
        <w:rPr/>
      </w:pPr>
      <w:r>
        <w:rPr>
          <w:rFonts w:ascii="Times New Roman" w:hAnsi="Times New Roman"/>
        </w:rPr>
        <w:t xml:space="preserve">W celu zgłoszenia potrzeby opieki nad dzieckiem przez oddział przedszkolny rodzic przesyła wniosek o objęcie dziecka opieką przedszkolną (załącznik nr 1) drogą elektroniczną lub dostarcza do siedziby Szkoły Podstawowej </w:t>
      </w:r>
      <w:r>
        <w:rPr>
          <w:rFonts w:ascii="Times New Roman" w:hAnsi="Times New Roman"/>
        </w:rPr>
        <w:t xml:space="preserve">im.. Róży Marii Zamoyskiej </w:t>
        <w:br/>
        <w:t>w Różance.</w:t>
      </w:r>
    </w:p>
    <w:p>
      <w:pPr>
        <w:pStyle w:val="ListParagraph"/>
        <w:numPr>
          <w:ilvl w:val="0"/>
          <w:numId w:val="6"/>
        </w:numPr>
        <w:tabs>
          <w:tab w:val="clear" w:pos="709"/>
          <w:tab w:val="left" w:pos="993" w:leader="none"/>
        </w:tabs>
        <w:spacing w:lineRule="auto" w:line="360"/>
        <w:jc w:val="both"/>
        <w:rPr/>
      </w:pPr>
      <w:r>
        <w:rPr>
          <w:rFonts w:ascii="Times New Roman" w:hAnsi="Times New Roman"/>
        </w:rPr>
        <w:t>W grupie może przebywać do 12 dzieci, z tym, że minimalna przestrzeń do wypoczynku, zabawy i zajęć dla dzieci w sali nie może być mniejsza niż 4m</w:t>
      </w:r>
      <w:r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na 1 osobę przebywającą </w:t>
        <w:br/>
        <w:t>w  grupie.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Liczba osób trzecich przebywających w placówce zostaje ograniczona do niezbędnego minimum z zachowaniem wszelkich środków ostrożności (min. osłona ust i nosa, rękawiczki jednorazowe, dezynfekcja rąk, tylko osoby zdrowe).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pracy w oddziale przedszkolnym mogą przychodzić jedynie zdrowi pracownicy, bez jakichkolwiek objawów wskazujących na chorobę zakaźną.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przebywają w wyznaczonej i stałej sali.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grupy przyporządkowani są opiekunowie, którzy powinni zachowywać dystans społeczny  między sobą wynoszący min. 1,5 m.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oddziale przedszkolnym wyznacza się pomieszczenie do izolacji osoby w przypadku wystąpienia objawów chorobowych, zaopatrzone w środki ochrony i płyn dezynfekujący.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Szkoła nie organizuje wyjść, spacerów poza teren oddziału przedszkolnego.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Opiekunowie zwracają uwagę na unikanie większych skupisk dzieci w jednym pomieszczeniu.</w:t>
      </w:r>
    </w:p>
    <w:p>
      <w:pPr>
        <w:pStyle w:val="Normal"/>
        <w:spacing w:lineRule="auto" w:line="360" w:before="0" w:after="200"/>
        <w:jc w:val="both"/>
        <w:rPr>
          <w:rFonts w:ascii="Calibri" w:hAnsi="Calibri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Calibri" w:hAnsi="Calibri"/>
          <w:kern w:val="0"/>
          <w:lang w:eastAsia="pl-PL" w:bidi="ar-SA"/>
        </w:rPr>
      </w:r>
    </w:p>
    <w:p>
      <w:pPr>
        <w:pStyle w:val="ListParagraph"/>
        <w:spacing w:lineRule="auto" w:line="360"/>
        <w:jc w:val="both"/>
        <w:rPr/>
      </w:pPr>
      <w:r>
        <w:rPr>
          <w:rFonts w:ascii="Times New Roman" w:hAnsi="Times New Roman"/>
          <w:b/>
          <w:bCs/>
        </w:rPr>
        <w:t>RODZICE/OPIEKUNOWIE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oddziału przedszkolnego może uczęszczać wyłącznie zdrowe dziecko, bez jakichkolwiek objawów chorobowych.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Rodzic/opiekun nie przyprowadza dziecka, które ma styczność z osobą przebywającą na kwarantannie lub pozostającą w izolacji w warunkach domowych.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Rodzic/opiekun przekazuje dyrektorowi istotne informacje o stanie zdrowia dziecka.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Rodzic/opiekun zapewnia dziecku, które ukończyło 4 rok życia  indywidualną osłonę nosa </w:t>
        <w:br/>
        <w:t xml:space="preserve">i ust </w:t>
      </w:r>
      <w:r>
        <w:rPr>
          <w:rFonts w:ascii="Times New Roman" w:hAnsi="Times New Roman"/>
        </w:rPr>
        <w:t xml:space="preserve">podczas </w:t>
      </w:r>
      <w:r>
        <w:rPr>
          <w:rFonts w:ascii="Times New Roman" w:hAnsi="Times New Roman"/>
        </w:rPr>
        <w:t xml:space="preserve">drogi do </w:t>
      </w:r>
      <w:r>
        <w:rPr>
          <w:rFonts w:ascii="Times New Roman" w:hAnsi="Times New Roman"/>
        </w:rPr>
        <w:t>placówki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powrotnej do domu</w:t>
      </w:r>
      <w:r>
        <w:rPr>
          <w:rFonts w:ascii="Times New Roman" w:hAnsi="Times New Roman"/>
        </w:rPr>
        <w:t>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Rodzic/opiekun zaopatruje się w indywidualną osłonę nosa i ust podczas drogi do </w:t>
      </w:r>
      <w:r>
        <w:rPr>
          <w:rFonts w:ascii="Times New Roman" w:hAnsi="Times New Roman"/>
        </w:rPr>
        <w:t>placówki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oraz powrotnej do domu, a także</w:t>
      </w:r>
      <w:r>
        <w:rPr>
          <w:rFonts w:ascii="Times New Roman" w:hAnsi="Times New Roman"/>
        </w:rPr>
        <w:t xml:space="preserve"> podczas przebywania w budynku oddziału przedszkolnego.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Dziecko nie przynosi do budynku żadnych zabawek i innych niepotrzebnych przedmiotów.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do oddziału przedszkolnego są przyprowadzane/odbierane wyłącznie przez osoby zdrowe.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ascii="Times New Roman" w:hAnsi="Times New Roman"/>
        </w:rPr>
        <w:t>Rodzic może wchodzić z dziećmi wyłącznie do wskazanej przestrzeni wspólnej</w:t>
        <w:br/>
        <w:t>z zachowaniem zasady 1 rodzic/opiekun na 1 dziecko w odstępie od kolejnego rodzica</w:t>
        <w:br/>
        <w:t>z dzieckiem wynoszącym 2 m.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Rodzice/opiekunowie przyprowadzający/odbierający dzieci mają obowiązek zachować dystans społeczny w odniesieniu do pracowników </w:t>
      </w:r>
      <w:r>
        <w:rPr>
          <w:rFonts w:ascii="Times New Roman" w:hAnsi="Times New Roman"/>
        </w:rPr>
        <w:t>placówki oraz</w:t>
      </w:r>
      <w:r>
        <w:rPr>
          <w:rFonts w:ascii="Times New Roman" w:hAnsi="Times New Roman"/>
        </w:rPr>
        <w:t xml:space="preserve"> innych dzieci i rodziców wynoszący 2 m.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wejściem do budynku każda osoba dorosła dokonuje obligatoryjnej dezynfekcji rąk korzystając z płynu znajdującego się przy wejściu do budynku zgodnie z zamieszczoną instrukcją.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Rodzic zobowiązany jest wyrazić zgodę na pomiar temperatury ciała dziecka na piśmie stanowiącym załącznik nr 2 do niniejszej procedury.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 wejściem do budynku szkoły personel wyznaczony przez dyrektora dokonuje pomiaru temperatury ciała dziecka za pomocą termometru bezdotykowego. 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Dziecko z podwyższoną temperaturą nie zostaje przyjęte do przedszkola.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/>
      </w:pPr>
      <w:r>
        <w:rPr>
          <w:rFonts w:ascii="Times New Roman" w:hAnsi="Times New Roman"/>
        </w:rPr>
        <w:t>W przypadku manifestowania lub przejawiania niepokojących objawów przez dziecko, po dokonaniu pomiaru jego temperatury przez personel, zostaje odizolowane od reszty grupy</w:t>
        <w:br/>
        <w:t>w wyznaczonym miejscu. Rodzic/opiekun zostanie natychmiast poinformowany</w:t>
        <w:br/>
        <w:t>o zaistniałej sytuacji w celu pilnego odebrania dziecka z placówki.</w:t>
      </w:r>
    </w:p>
    <w:p>
      <w:pPr>
        <w:pStyle w:val="Normal"/>
        <w:numPr>
          <w:ilvl w:val="0"/>
          <w:numId w:val="5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Rodzic/opiekun jest zobowiązany do pozostania w kontakcie telefonicznym w przypadku potrzeby szybkiej komunikacji z personelem w sprawach zdrowia dziecka. </w:t>
      </w:r>
    </w:p>
    <w:p>
      <w:pPr>
        <w:pStyle w:val="Normal"/>
        <w:spacing w:lineRule="auto" w:line="36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CZYSZCZENIE I DEZYNFEKCJA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sali, w której przebywa grupa, usunięte zostają sprzęty i przedmioty, których nie można skutecznie dezynfekować (dywan, pluszowe zabawki, książeczki, puzzle itp.).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Wszystkie sprzęty wykorzystywane do pracy z dziećmi podlegają codziennej dezynfekcji.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Salę należy wietrzyć systematycznie i regularnie, co najmniej raz na godzinę, wykorzystując do tego przerwy, a w razie potrzeby także podczas zajęć.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mogą przebywać na placu zabaw lub boisku pod nadzorem nauczycieli, po uprzedniej dezynfekcji lub czyszczeniu z użyciem detergentu wszystkich znajdujących się tam sprzętów.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Times New Roman" w:hAnsi="Times New Roman"/>
        </w:rPr>
        <w:t>W przypadku braku możliwości regularnej dezynfekcji lub czyszczeniu z użyciem detergentu sprzętu znajdującego się na placu zabaw lub boisku należy oznaczyć go taśmą</w:t>
        <w:br/>
        <w:t>i zabezpieczyć przed używaniem.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Times New Roman" w:hAnsi="Times New Roman"/>
        </w:rPr>
        <w:t>Opiekunowie dbają, aby dzieci regularnie i zgodnie z potrzebami myły ręce wodą</w:t>
        <w:br/>
        <w:t>z mydłem według zamieszczonej instrukcji, w szczególności po przybyciu do budynku, przed jedzeniem, po skorzystaniu z toalety, po powrocie ze świeżego powietrza.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/>
      </w:pPr>
      <w:r>
        <w:rPr>
          <w:rFonts w:ascii="Times New Roman" w:hAnsi="Times New Roman"/>
        </w:rPr>
        <w:t>Personel sprzątający nie może kontaktować się z dziećmi. Wszystkie prace porządkowe</w:t>
        <w:br/>
        <w:t>i dezynfekcyjne dokonywane są po opuszczeniu placówki przez dzieci.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Dezynfekcji podlegają ciągi komunikacyjne, poręcze, stoliki, krzesełka, klamki, drzwi, sanitariaty, włączniki, zabawki, materace, klawiatury oraz wszystkie inne powierzchnie dotykowe.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Środki dezynfekcyjne stosowane są zgodnie z zaleceniami producenta. </w:t>
      </w:r>
    </w:p>
    <w:p>
      <w:pPr>
        <w:pStyle w:val="Normal"/>
        <w:numPr>
          <w:ilvl w:val="0"/>
          <w:numId w:val="2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Pomieszczenia dezynfekowane powinny być wietrzone, by uniknąć wdychania oparów środków służących do dezynfekcji.</w:t>
      </w:r>
    </w:p>
    <w:p>
      <w:pPr>
        <w:pStyle w:val="Normal"/>
        <w:numPr>
          <w:ilvl w:val="0"/>
          <w:numId w:val="1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Adekwatnie do zaistniałych sytuacji personel opiekujący się dziećmi i pozostali pracownicy zobowiązani są do użycia środków ochrony osobistej  - rękawiczek jednorazowych, maseczek, fartuchów ochronnych.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DOWÓZ I WYŻYWIENIE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Dzieci dowożone są do placówki busem na zasadach obowiązujących przed pandemią.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 wejściem do busa opiekunka dokonuje pomiaru temperatury ciała dziecka za pomocą termometru bezdotykowego.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Dziecko z podwyższoną temperaturą nie ma możliwości wejścia do busa.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Kierowca i opiekunka posiadają środki ochrony osobistej w postaci rękawiczek jednorazowych i maseczki ochronnej na nos i usta.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Dziecko jest przekazywane personelowi szkoły w wejściu do budynku, z zachowaniem bezpiecznego dystansu wynoszącego min. 2 m.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stołówce szkolnej obowiązują przepisy higieniczne wymagane przepisami prawa odnoszącymi się do funkcjonowania żywienia zbiorowego.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Pracownicy kuchni zaopatrzeni są w środki ochrony osobistej.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Stanowiska pracy są utrzymane w najwyższej czystości, na bieżąco dokonywane jest mycie i dezynfekcja sprzętu kuchennego, naczyń stołowych, opakowań produktów, sztućców.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Wielorazowe naczynia i sztućce należy myć z dodatkiem detergentu i wyparzać </w:t>
        <w:br/>
        <w:t>w temperaturze min. 60</w:t>
      </w:r>
      <w:r>
        <w:rPr>
          <w:rFonts w:ascii="Times New Roman" w:hAnsi="Times New Roman"/>
          <w:vertAlign w:val="superscript"/>
        </w:rPr>
        <w:t>o</w:t>
      </w:r>
      <w:r>
        <w:rPr>
          <w:rFonts w:ascii="Times New Roman" w:hAnsi="Times New Roman"/>
        </w:rPr>
        <w:t>C.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Żywienie dzieci w Oddziale Przedszkolnym odbywa się na zasadach cateringu (posiłki dostarczane ze Szkoły Podstawowej w </w:t>
      </w:r>
      <w:r>
        <w:rPr>
          <w:rFonts w:ascii="Times New Roman" w:hAnsi="Times New Roman"/>
        </w:rPr>
        <w:t>Orchówku</w:t>
      </w:r>
      <w:r>
        <w:rPr>
          <w:rFonts w:ascii="Times New Roman" w:hAnsi="Times New Roman"/>
        </w:rPr>
        <w:t>).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</w:rPr>
        <w:t>Spożywanie obiadów przez dzieci odbywa się w wyznaczonej sali - jadalni w małych grupach.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</w:rPr>
        <w:t>Blaty stołów i poręcze krzeseł w jadalni oddziału przedszkolnego są czyszczone</w:t>
        <w:br/>
        <w:t>i dezynfekowane po opuszczeniu pomieszczenia przez grupę.</w:t>
      </w:r>
    </w:p>
    <w:p>
      <w:pPr>
        <w:pStyle w:val="Normal"/>
        <w:numPr>
          <w:ilvl w:val="0"/>
          <w:numId w:val="3"/>
        </w:numPr>
        <w:spacing w:lineRule="auto" w:line="360"/>
        <w:jc w:val="both"/>
        <w:rPr/>
      </w:pPr>
      <w:r>
        <w:rPr>
          <w:rFonts w:ascii="Times New Roman" w:hAnsi="Times New Roman"/>
        </w:rPr>
        <w:t>Posiłki dowozi się w dezynfekowanych termosach oraz przekazuje poprzez pozostawienie</w:t>
        <w:br/>
        <w:t xml:space="preserve">w wyznaczonym miejscu i odebranie przez personel oddziału przedszkolnego unikając bezpośredniego kontaktu.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POSTANOWIENIA KOŃCOWE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wdrożenie i nadzór nad stosowaniem procedury odpowiada dyrektor placówki.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ascii="Times New Roman" w:hAnsi="Times New Roman"/>
        </w:rPr>
        <w:t xml:space="preserve">Do przestrzegania postanowień niniejszej procedury zobowiązani są rodzice/opiekunowie oraz wszyscy pracownicy Szkoły Podstawowej </w:t>
      </w:r>
      <w:r>
        <w:rPr>
          <w:rFonts w:ascii="Times New Roman" w:hAnsi="Times New Roman"/>
        </w:rPr>
        <w:t>im. Róży Marii Zamoyskiej w Różance</w:t>
      </w:r>
      <w:r>
        <w:rPr>
          <w:rFonts w:ascii="Times New Roman" w:hAnsi="Times New Roman"/>
        </w:rPr>
        <w:t>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/>
      </w:pPr>
      <w:r>
        <w:rPr>
          <w:rFonts w:ascii="Times New Roman" w:hAnsi="Times New Roman"/>
        </w:rPr>
        <w:t>Za zapoznanie pracowników i rodziców/opiekunów prawnych wychowanków z niniejszą procedurą odpowiada dyrektor  – załącznik nr 3.</w:t>
      </w:r>
    </w:p>
    <w:p>
      <w:pPr>
        <w:pStyle w:val="Normal"/>
        <w:numPr>
          <w:ilvl w:val="0"/>
          <w:numId w:val="4"/>
        </w:numPr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Nauczyciele wyjaśniają dzieciom aktualnie obowiązujące zasady bezpieczeństwa.</w:t>
      </w:r>
    </w:p>
    <w:p>
      <w:pPr>
        <w:sectPr>
          <w:footerReference w:type="default" r:id="rId2"/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spacing w:lineRule="auto" w:line="360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Normal"/>
        <w:jc w:val="right"/>
        <w:rPr>
          <w:rFonts w:ascii="Times New Roman" w:hAnsi="Times New Roman"/>
          <w:b w:val="false"/>
          <w:b w:val="false"/>
          <w:bCs w:val="false"/>
          <w:i/>
          <w:i/>
          <w:iCs/>
          <w:sz w:val="20"/>
          <w:szCs w:val="20"/>
        </w:rPr>
      </w:pPr>
      <w:r>
        <w:rPr>
          <w:rFonts w:ascii="Times New Roman" w:hAnsi="Times New Roman"/>
          <w:b w:val="false"/>
          <w:bCs w:val="false"/>
          <w:i/>
          <w:iCs/>
          <w:sz w:val="20"/>
          <w:szCs w:val="20"/>
        </w:rPr>
        <w:t>ZAŁĄCZNIK NR 1</w:t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b w:val="false"/>
          <w:b w:val="false"/>
          <w:bCs w:val="false"/>
        </w:rPr>
      </w:pPr>
      <w:r>
        <w:rPr>
          <w:b w:val="false"/>
          <w:bCs w:val="false"/>
        </w:rPr>
        <w:t>Różanka, dn ………………….</w:t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360"/>
        <w:jc w:val="center"/>
        <w:rPr>
          <w:b/>
          <w:b/>
        </w:rPr>
      </w:pPr>
      <w:r>
        <w:rPr>
          <w:b/>
        </w:rPr>
        <w:t>WNIOSEK O ZAPEWNIENIE OPIEKI NAD DZIECKIEM</w:t>
        <w:br/>
        <w:t>W ODDZIALE PRZEDSZKOLNYM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cs="Times New Roman" w:ascii="Times New Roman" w:hAnsi="Times New Roman"/>
          <w:b w:val="false"/>
          <w:i w:val="false"/>
          <w:caps w:val="false"/>
          <w:smallCaps w:val="false"/>
          <w:color w:val="2D2D2D"/>
          <w:spacing w:val="0"/>
          <w:sz w:val="24"/>
          <w:szCs w:val="24"/>
        </w:rPr>
        <w:tab/>
        <w:t xml:space="preserve">Uprzejmie proszę o przyjęcie mojego dziecka …………………….………….. </w:t>
        <w:br/>
        <w:t>ur.……………….. we……………………….. do Oddziału Przedszkolnego w Szkole Podstawowej im. Róży Marii Zamoyskiej w Różance od dnia 11.05.2020 r.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</w:p>
    <w:p>
      <w:pPr>
        <w:pStyle w:val="Normal"/>
        <w:tabs>
          <w:tab w:val="clear" w:pos="709"/>
          <w:tab w:val="left" w:pos="8931" w:leader="none"/>
        </w:tabs>
        <w:spacing w:lineRule="auto" w:line="360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tbl>
      <w:tblPr>
        <w:tblW w:w="9240" w:type="dxa"/>
        <w:jc w:val="left"/>
        <w:tblInd w:w="-2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0"/>
        <w:gridCol w:w="6270"/>
      </w:tblGrid>
      <w:tr>
        <w:trPr/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Czas pobytu dziecka w oddziale przedszkolnym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od godz.              do godz.</w:t>
            </w:r>
          </w:p>
        </w:tc>
      </w:tr>
      <w:tr>
        <w:trPr/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Imię i nazwisko rodzica/ opiekuna prawnego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Matka: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Ojciec: 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Miejsce pracy rodzica/opiekuna prawnego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Matka: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Ojciec: 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Czas pracy rodzica/ opiekuna prawnego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Matka: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Ojciec: 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b w:val="false"/>
                <w:bCs w:val="false"/>
                <w:sz w:val="22"/>
                <w:szCs w:val="22"/>
              </w:rPr>
              <w:t>Nr telefonu</w:t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Matka: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2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6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Ojciec: </w:t>
            </w:r>
          </w:p>
          <w:p>
            <w:pPr>
              <w:pStyle w:val="Normal"/>
              <w:spacing w:lineRule="auto" w:line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left="720" w:hanging="0"/>
        <w:jc w:val="right"/>
        <w:rPr>
          <w:rFonts w:ascii="Times New Roman" w:hAnsi="Times New Roman"/>
          <w:i/>
          <w:i/>
          <w:iCs/>
          <w:sz w:val="20"/>
          <w:szCs w:val="20"/>
        </w:rPr>
      </w:pPr>
      <w:r>
        <w:rPr/>
      </w:r>
    </w:p>
    <w:p>
      <w:pPr>
        <w:pStyle w:val="Normal"/>
        <w:spacing w:lineRule="auto" w:line="360"/>
        <w:ind w:hanging="0"/>
        <w:jc w:val="right"/>
        <w:rPr/>
      </w:pPr>
      <w:r>
        <w:rPr>
          <w:rFonts w:ascii="Times New Roman" w:hAnsi="Times New Roman"/>
          <w:i/>
          <w:iCs/>
          <w:sz w:val="20"/>
          <w:szCs w:val="20"/>
        </w:rPr>
        <w:t>ZAŁĄCZNIK NR 2</w:t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ZGODA NA POMIAR TEMPERATURY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>
      <w:pPr>
        <w:pStyle w:val="Normal"/>
        <w:spacing w:lineRule="auto" w:line="36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pomiar temperatury ciała mojemu dziecku </w:t>
      </w:r>
      <w:r>
        <w:rPr>
          <w:rFonts w:ascii="Times New Roman" w:hAnsi="Times New Roman"/>
          <w:i/>
        </w:rPr>
        <w:t>(imię i nazwisko dziecka)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</w:rPr>
        <w:t>……………………………………………………………………………</w:t>
      </w:r>
      <w:r>
        <w:rPr>
          <w:rFonts w:ascii="Times New Roman" w:hAnsi="Times New Roman"/>
        </w:rPr>
        <w:t xml:space="preserve">.. przed wejściem do  Oddziału Przedszkolnego </w:t>
      </w:r>
      <w:r>
        <w:rPr>
          <w:rFonts w:ascii="Times New Roman" w:hAnsi="Times New Roman"/>
        </w:rPr>
        <w:t xml:space="preserve">w Szkole Podstawowej im. Róży Marii Zamoyskiej w Różance </w:t>
      </w:r>
      <w:r>
        <w:rPr>
          <w:rFonts w:ascii="Times New Roman" w:hAnsi="Times New Roman"/>
        </w:rPr>
        <w:t>lub przed wejściem do busa dowożącego do OP w związku z zapobieganiem, zwalczaniem</w:t>
        <w:br/>
        <w:t>i przeciwdziałaniem COVID – 19.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(data i podpis rodzica/prawnego opiekuna)</w:t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ind w:hanging="0"/>
        <w:jc w:val="right"/>
        <w:rPr/>
      </w:pPr>
      <w:r>
        <w:rPr>
          <w:rFonts w:ascii="Times New Roman" w:hAnsi="Times New Roman"/>
          <w:i/>
          <w:iCs/>
          <w:sz w:val="20"/>
          <w:szCs w:val="20"/>
        </w:rPr>
        <w:t>ZAŁĄCZNIK NR 3</w:t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OŚWIADCZENIE</w:t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</w:rPr>
        <w:tab/>
        <w:t xml:space="preserve">Ja ………………………………………………..niżej podpisana/y oświadczam, że zapoznałam/łem się z </w:t>
      </w:r>
      <w:r>
        <w:rPr>
          <w:rFonts w:ascii="Times New Roman" w:hAnsi="Times New Roman"/>
          <w:bCs/>
        </w:rPr>
        <w:t xml:space="preserve">procedurą wewnętrzną bezpieczeństwa na terenie  Oddziału Przedszkolnego </w:t>
      </w:r>
      <w:r>
        <w:rPr>
          <w:rFonts w:ascii="Times New Roman" w:hAnsi="Times New Roman"/>
          <w:bCs/>
        </w:rPr>
        <w:t>w Szkole Podstawowej im. Róży Marii Zamoyskiej w Różance</w:t>
      </w:r>
      <w:r>
        <w:rPr>
          <w:rFonts w:ascii="Times New Roman" w:hAnsi="Times New Roman"/>
          <w:bCs/>
        </w:rPr>
        <w:t xml:space="preserve"> w związku z zapobieganiem, przeciwdziałaniem i zwalczaniem COVID-19 i zobowiązuję się do jego przestrzegania.</w:t>
      </w:r>
    </w:p>
    <w:p>
      <w:pPr>
        <w:pStyle w:val="Normal"/>
        <w:spacing w:lineRule="auto" w:line="36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center"/>
        <w:rPr/>
      </w:pPr>
      <w:r>
        <w:rPr/>
      </w:r>
    </w:p>
    <w:p>
      <w:pPr>
        <w:pStyle w:val="Normal"/>
        <w:spacing w:lineRule="auto" w:line="360"/>
        <w:jc w:val="right"/>
        <w:rPr/>
      </w:pPr>
      <w:r>
        <w:rPr/>
      </w:r>
    </w:p>
    <w:p>
      <w:pPr>
        <w:pStyle w:val="Normal"/>
        <w:spacing w:lineRule="auto" w:line="36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</w:t>
      </w:r>
    </w:p>
    <w:p>
      <w:pPr>
        <w:pStyle w:val="Normal"/>
        <w:spacing w:lineRule="auto" w:line="360"/>
        <w:jc w:val="right"/>
        <w:rPr/>
      </w:pPr>
      <w:r>
        <w:rPr>
          <w:rFonts w:ascii="Times New Roman" w:hAnsi="Times New Roman"/>
          <w:sz w:val="20"/>
          <w:szCs w:val="20"/>
        </w:rPr>
        <w:t>(data i podpis rodzica/ prawnego opiekuna)</w:t>
      </w:r>
    </w:p>
    <w:sectPr>
      <w:footerReference w:type="default" r:id="rId3"/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01"/>
    <w:family w:val="roman"/>
    <w:pitch w:val="variable"/>
  </w:font>
  <w:font w:name="Arial"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89281622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666131531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8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false"/>
        <w:bCs w:val="false"/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false"/>
        <w:bCs w:val="fals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false"/>
        <w:bCs w:val="fals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false"/>
        <w:bCs w:val="fals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false"/>
        <w:bCs w:val="fals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false"/>
        <w:bCs w:val="fals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false"/>
        <w:bCs w:val="fals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false"/>
        <w:bCs w:val="fals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false"/>
        <w:bCs w:val="fals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cs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6623"/>
    <w:pPr>
      <w:widowControl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numeracji" w:customStyle="1">
    <w:name w:val="Znaki numeracji"/>
    <w:qFormat/>
    <w:rsid w:val="009f6623"/>
    <w:rPr>
      <w:b w:val="false"/>
      <w:bCs w:val="false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167d7c"/>
    <w:rPr>
      <w:rFonts w:cs="Mangal"/>
      <w:szCs w:val="21"/>
    </w:rPr>
  </w:style>
  <w:style w:type="character" w:styleId="ListLabel1">
    <w:name w:val="ListLabel 1"/>
    <w:qFormat/>
    <w:rPr>
      <w:rFonts w:ascii="Times New Roman" w:hAnsi="Times New Roman"/>
      <w:b w:val="false"/>
      <w:bCs w:val="false"/>
    </w:rPr>
  </w:style>
  <w:style w:type="character" w:styleId="ListLabel2">
    <w:name w:val="ListLabel 2"/>
    <w:qFormat/>
    <w:rPr>
      <w:b w:val="false"/>
      <w:bCs w:val="false"/>
    </w:rPr>
  </w:style>
  <w:style w:type="character" w:styleId="ListLabel3">
    <w:name w:val="ListLabel 3"/>
    <w:qFormat/>
    <w:rPr>
      <w:b w:val="false"/>
      <w:bCs w:val="false"/>
    </w:rPr>
  </w:style>
  <w:style w:type="character" w:styleId="ListLabel4">
    <w:name w:val="ListLabel 4"/>
    <w:qFormat/>
    <w:rPr>
      <w:b w:val="false"/>
      <w:bCs w:val="false"/>
    </w:rPr>
  </w:style>
  <w:style w:type="character" w:styleId="ListLabel5">
    <w:name w:val="ListLabel 5"/>
    <w:qFormat/>
    <w:rPr>
      <w:b w:val="false"/>
      <w:bCs w:val="false"/>
    </w:rPr>
  </w:style>
  <w:style w:type="character" w:styleId="ListLabel6">
    <w:name w:val="ListLabel 6"/>
    <w:qFormat/>
    <w:rPr>
      <w:b w:val="false"/>
      <w:bCs w:val="false"/>
    </w:rPr>
  </w:style>
  <w:style w:type="character" w:styleId="ListLabel7">
    <w:name w:val="ListLabel 7"/>
    <w:qFormat/>
    <w:rPr>
      <w:b w:val="false"/>
      <w:bCs w:val="false"/>
    </w:rPr>
  </w:style>
  <w:style w:type="character" w:styleId="ListLabel8">
    <w:name w:val="ListLabel 8"/>
    <w:qFormat/>
    <w:rPr>
      <w:b w:val="false"/>
      <w:bCs w:val="false"/>
    </w:rPr>
  </w:style>
  <w:style w:type="character" w:styleId="ListLabel9">
    <w:name w:val="ListLabel 9"/>
    <w:qFormat/>
    <w:rPr>
      <w:b w:val="false"/>
      <w:bCs w:val="false"/>
    </w:rPr>
  </w:style>
  <w:style w:type="character" w:styleId="ListLabel10">
    <w:name w:val="ListLabel 10"/>
    <w:qFormat/>
    <w:rPr>
      <w:rFonts w:ascii="Times New Roman" w:hAnsi="Times New Roman"/>
      <w:b w:val="false"/>
      <w:bCs w:val="false"/>
    </w:rPr>
  </w:style>
  <w:style w:type="character" w:styleId="ListLabel11">
    <w:name w:val="ListLabel 11"/>
    <w:qFormat/>
    <w:rPr>
      <w:b w:val="false"/>
      <w:bCs w:val="false"/>
    </w:rPr>
  </w:style>
  <w:style w:type="character" w:styleId="ListLabel12">
    <w:name w:val="ListLabel 12"/>
    <w:qFormat/>
    <w:rPr>
      <w:b w:val="false"/>
      <w:bCs w:val="false"/>
    </w:rPr>
  </w:style>
  <w:style w:type="character" w:styleId="ListLabel13">
    <w:name w:val="ListLabel 13"/>
    <w:qFormat/>
    <w:rPr>
      <w:b w:val="false"/>
      <w:bCs w:val="false"/>
    </w:rPr>
  </w:style>
  <w:style w:type="character" w:styleId="ListLabel14">
    <w:name w:val="ListLabel 14"/>
    <w:qFormat/>
    <w:rPr>
      <w:b w:val="false"/>
      <w:bCs w:val="false"/>
    </w:rPr>
  </w:style>
  <w:style w:type="character" w:styleId="ListLabel15">
    <w:name w:val="ListLabel 15"/>
    <w:qFormat/>
    <w:rPr>
      <w:b w:val="false"/>
      <w:bCs w:val="false"/>
    </w:rPr>
  </w:style>
  <w:style w:type="character" w:styleId="ListLabel16">
    <w:name w:val="ListLabel 16"/>
    <w:qFormat/>
    <w:rPr>
      <w:b w:val="false"/>
      <w:bCs w:val="false"/>
    </w:rPr>
  </w:style>
  <w:style w:type="character" w:styleId="ListLabel17">
    <w:name w:val="ListLabel 17"/>
    <w:qFormat/>
    <w:rPr>
      <w:b w:val="false"/>
      <w:bCs w:val="false"/>
    </w:rPr>
  </w:style>
  <w:style w:type="character" w:styleId="ListLabel18">
    <w:name w:val="ListLabel 18"/>
    <w:qFormat/>
    <w:rPr>
      <w:b w:val="false"/>
      <w:bCs w:val="false"/>
    </w:rPr>
  </w:style>
  <w:style w:type="character" w:styleId="ListLabel19">
    <w:name w:val="ListLabel 19"/>
    <w:qFormat/>
    <w:rPr>
      <w:rFonts w:ascii="Times New Roman" w:hAnsi="Times New Roman"/>
      <w:b w:val="false"/>
      <w:bCs w:val="false"/>
    </w:rPr>
  </w:style>
  <w:style w:type="character" w:styleId="ListLabel20">
    <w:name w:val="ListLabel 20"/>
    <w:qFormat/>
    <w:rPr>
      <w:b w:val="false"/>
      <w:bCs w:val="false"/>
    </w:rPr>
  </w:style>
  <w:style w:type="character" w:styleId="ListLabel21">
    <w:name w:val="ListLabel 21"/>
    <w:qFormat/>
    <w:rPr>
      <w:b w:val="false"/>
      <w:bCs w:val="false"/>
    </w:rPr>
  </w:style>
  <w:style w:type="character" w:styleId="ListLabel22">
    <w:name w:val="ListLabel 22"/>
    <w:qFormat/>
    <w:rPr>
      <w:b w:val="false"/>
      <w:bCs w:val="false"/>
    </w:rPr>
  </w:style>
  <w:style w:type="character" w:styleId="ListLabel23">
    <w:name w:val="ListLabel 23"/>
    <w:qFormat/>
    <w:rPr>
      <w:b w:val="false"/>
      <w:bCs w:val="false"/>
    </w:rPr>
  </w:style>
  <w:style w:type="character" w:styleId="ListLabel24">
    <w:name w:val="ListLabel 24"/>
    <w:qFormat/>
    <w:rPr>
      <w:b w:val="false"/>
      <w:bCs w:val="false"/>
    </w:rPr>
  </w:style>
  <w:style w:type="character" w:styleId="ListLabel25">
    <w:name w:val="ListLabel 25"/>
    <w:qFormat/>
    <w:rPr>
      <w:b w:val="false"/>
      <w:bCs w:val="false"/>
    </w:rPr>
  </w:style>
  <w:style w:type="character" w:styleId="ListLabel26">
    <w:name w:val="ListLabel 26"/>
    <w:qFormat/>
    <w:rPr>
      <w:b w:val="false"/>
      <w:bCs w:val="false"/>
    </w:rPr>
  </w:style>
  <w:style w:type="character" w:styleId="ListLabel27">
    <w:name w:val="ListLabel 27"/>
    <w:qFormat/>
    <w:rPr>
      <w:b w:val="false"/>
      <w:bCs w:val="false"/>
    </w:rPr>
  </w:style>
  <w:style w:type="character" w:styleId="ListLabel28">
    <w:name w:val="ListLabel 28"/>
    <w:qFormat/>
    <w:rPr>
      <w:rFonts w:ascii="Times New Roman" w:hAnsi="Times New Roman"/>
      <w:b w:val="false"/>
      <w:bCs w:val="false"/>
    </w:rPr>
  </w:style>
  <w:style w:type="character" w:styleId="ListLabel29">
    <w:name w:val="ListLabel 29"/>
    <w:qFormat/>
    <w:rPr>
      <w:b w:val="false"/>
      <w:bCs w:val="false"/>
    </w:rPr>
  </w:style>
  <w:style w:type="character" w:styleId="ListLabel30">
    <w:name w:val="ListLabel 30"/>
    <w:qFormat/>
    <w:rPr>
      <w:b w:val="false"/>
      <w:bCs w:val="false"/>
    </w:rPr>
  </w:style>
  <w:style w:type="character" w:styleId="ListLabel31">
    <w:name w:val="ListLabel 31"/>
    <w:qFormat/>
    <w:rPr>
      <w:b w:val="false"/>
      <w:bCs w:val="false"/>
    </w:rPr>
  </w:style>
  <w:style w:type="character" w:styleId="ListLabel32">
    <w:name w:val="ListLabel 32"/>
    <w:qFormat/>
    <w:rPr>
      <w:b w:val="false"/>
      <w:bCs w:val="false"/>
    </w:rPr>
  </w:style>
  <w:style w:type="character" w:styleId="ListLabel33">
    <w:name w:val="ListLabel 33"/>
    <w:qFormat/>
    <w:rPr>
      <w:b w:val="false"/>
      <w:bCs w:val="false"/>
    </w:rPr>
  </w:style>
  <w:style w:type="character" w:styleId="ListLabel34">
    <w:name w:val="ListLabel 34"/>
    <w:qFormat/>
    <w:rPr>
      <w:b w:val="false"/>
      <w:bCs w:val="false"/>
    </w:rPr>
  </w:style>
  <w:style w:type="character" w:styleId="ListLabel35">
    <w:name w:val="ListLabel 35"/>
    <w:qFormat/>
    <w:rPr>
      <w:b w:val="false"/>
      <w:bCs w:val="false"/>
    </w:rPr>
  </w:style>
  <w:style w:type="character" w:styleId="ListLabel36">
    <w:name w:val="ListLabel 36"/>
    <w:qFormat/>
    <w:rPr>
      <w:b w:val="false"/>
      <w:bCs w:val="false"/>
    </w:rPr>
  </w:style>
  <w:style w:type="character" w:styleId="ListLabel37">
    <w:name w:val="ListLabel 37"/>
    <w:qFormat/>
    <w:rPr>
      <w:rFonts w:ascii="Times New Roman" w:hAnsi="Times New Roman" w:cs="Times New Roman"/>
      <w:b w:val="false"/>
      <w:bCs w:val="false"/>
    </w:rPr>
  </w:style>
  <w:style w:type="character" w:styleId="ListLabel38">
    <w:name w:val="ListLabel 38"/>
    <w:qFormat/>
    <w:rPr>
      <w:b w:val="false"/>
      <w:bCs w:val="false"/>
    </w:rPr>
  </w:style>
  <w:style w:type="character" w:styleId="ListLabel39">
    <w:name w:val="ListLabel 39"/>
    <w:qFormat/>
    <w:rPr>
      <w:b w:val="false"/>
      <w:bCs w:val="false"/>
    </w:rPr>
  </w:style>
  <w:style w:type="character" w:styleId="ListLabel40">
    <w:name w:val="ListLabel 40"/>
    <w:qFormat/>
    <w:rPr>
      <w:b w:val="false"/>
      <w:bCs w:val="false"/>
    </w:rPr>
  </w:style>
  <w:style w:type="character" w:styleId="ListLabel41">
    <w:name w:val="ListLabel 41"/>
    <w:qFormat/>
    <w:rPr>
      <w:b w:val="false"/>
      <w:bCs w:val="false"/>
    </w:rPr>
  </w:style>
  <w:style w:type="character" w:styleId="ListLabel42">
    <w:name w:val="ListLabel 42"/>
    <w:qFormat/>
    <w:rPr>
      <w:b w:val="false"/>
      <w:bCs w:val="false"/>
    </w:rPr>
  </w:style>
  <w:style w:type="character" w:styleId="ListLabel43">
    <w:name w:val="ListLabel 43"/>
    <w:qFormat/>
    <w:rPr>
      <w:b w:val="false"/>
      <w:bCs w:val="false"/>
    </w:rPr>
  </w:style>
  <w:style w:type="character" w:styleId="ListLabel44">
    <w:name w:val="ListLabel 44"/>
    <w:qFormat/>
    <w:rPr>
      <w:b w:val="false"/>
      <w:bCs w:val="false"/>
    </w:rPr>
  </w:style>
  <w:style w:type="character" w:styleId="ListLabel45">
    <w:name w:val="ListLabel 45"/>
    <w:qFormat/>
    <w:rPr>
      <w:b w:val="false"/>
      <w:bCs w:val="false"/>
    </w:rPr>
  </w:style>
  <w:style w:type="character" w:styleId="ListLabel46">
    <w:name w:val="ListLabel 46"/>
    <w:qFormat/>
    <w:rPr>
      <w:rFonts w:cs="Times New Roman"/>
      <w:b w:val="false"/>
      <w:bCs w:val="false"/>
    </w:rPr>
  </w:style>
  <w:style w:type="character" w:styleId="ListLabel47">
    <w:name w:val="ListLabel 47"/>
    <w:qFormat/>
    <w:rPr>
      <w:b w:val="false"/>
      <w:bCs w:val="false"/>
    </w:rPr>
  </w:style>
  <w:style w:type="character" w:styleId="ListLabel48">
    <w:name w:val="ListLabel 48"/>
    <w:qFormat/>
    <w:rPr>
      <w:b w:val="false"/>
      <w:bCs w:val="false"/>
    </w:rPr>
  </w:style>
  <w:style w:type="character" w:styleId="ListLabel49">
    <w:name w:val="ListLabel 49"/>
    <w:qFormat/>
    <w:rPr>
      <w:b w:val="false"/>
      <w:bCs w:val="false"/>
    </w:rPr>
  </w:style>
  <w:style w:type="character" w:styleId="ListLabel50">
    <w:name w:val="ListLabel 50"/>
    <w:qFormat/>
    <w:rPr>
      <w:b w:val="false"/>
      <w:bCs w:val="false"/>
    </w:rPr>
  </w:style>
  <w:style w:type="character" w:styleId="ListLabel51">
    <w:name w:val="ListLabel 51"/>
    <w:qFormat/>
    <w:rPr>
      <w:b w:val="false"/>
      <w:bCs w:val="false"/>
    </w:rPr>
  </w:style>
  <w:style w:type="character" w:styleId="ListLabel52">
    <w:name w:val="ListLabel 52"/>
    <w:qFormat/>
    <w:rPr>
      <w:b w:val="false"/>
      <w:bCs w:val="false"/>
    </w:rPr>
  </w:style>
  <w:style w:type="character" w:styleId="ListLabel53">
    <w:name w:val="ListLabel 53"/>
    <w:qFormat/>
    <w:rPr>
      <w:b w:val="false"/>
      <w:bCs w:val="false"/>
    </w:rPr>
  </w:style>
  <w:style w:type="character" w:styleId="ListLabel54">
    <w:name w:val="ListLabel 54"/>
    <w:qFormat/>
    <w:rPr>
      <w:b w:val="false"/>
      <w:bCs w:val="false"/>
    </w:rPr>
  </w:style>
  <w:style w:type="character" w:styleId="ListLabel55">
    <w:name w:val="ListLabel 55"/>
    <w:qFormat/>
    <w:rPr>
      <w:b w:val="false"/>
      <w:bCs w:val="false"/>
    </w:rPr>
  </w:style>
  <w:style w:type="character" w:styleId="ListLabel56">
    <w:name w:val="ListLabel 56"/>
    <w:qFormat/>
    <w:rPr>
      <w:b w:val="false"/>
      <w:bCs w:val="false"/>
    </w:rPr>
  </w:style>
  <w:style w:type="character" w:styleId="ListLabel57">
    <w:name w:val="ListLabel 57"/>
    <w:qFormat/>
    <w:rPr>
      <w:b w:val="false"/>
      <w:bCs w:val="false"/>
    </w:rPr>
  </w:style>
  <w:style w:type="character" w:styleId="ListLabel58">
    <w:name w:val="ListLabel 58"/>
    <w:qFormat/>
    <w:rPr>
      <w:b w:val="false"/>
      <w:bCs w:val="false"/>
    </w:rPr>
  </w:style>
  <w:style w:type="character" w:styleId="ListLabel59">
    <w:name w:val="ListLabel 59"/>
    <w:qFormat/>
    <w:rPr>
      <w:b w:val="false"/>
      <w:bCs w:val="false"/>
    </w:rPr>
  </w:style>
  <w:style w:type="character" w:styleId="ListLabel60">
    <w:name w:val="ListLabel 60"/>
    <w:qFormat/>
    <w:rPr>
      <w:b w:val="false"/>
      <w:bCs w:val="false"/>
    </w:rPr>
  </w:style>
  <w:style w:type="character" w:styleId="ListLabel61">
    <w:name w:val="ListLabel 61"/>
    <w:qFormat/>
    <w:rPr>
      <w:b w:val="false"/>
      <w:bCs w:val="false"/>
    </w:rPr>
  </w:style>
  <w:style w:type="character" w:styleId="ListLabel62">
    <w:name w:val="ListLabel 62"/>
    <w:qFormat/>
    <w:rPr>
      <w:b w:val="false"/>
      <w:bCs w:val="false"/>
    </w:rPr>
  </w:style>
  <w:style w:type="character" w:styleId="ListLabel63">
    <w:name w:val="ListLabel 63"/>
    <w:qFormat/>
    <w:rPr>
      <w:b w:val="false"/>
      <w:bCs w:val="false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b w:val="false"/>
      <w:bCs w:val="false"/>
    </w:rPr>
  </w:style>
  <w:style w:type="character" w:styleId="ListLabel66">
    <w:name w:val="ListLabel 66"/>
    <w:qFormat/>
    <w:rPr>
      <w:b w:val="false"/>
      <w:bCs w:val="false"/>
    </w:rPr>
  </w:style>
  <w:style w:type="character" w:styleId="ListLabel67">
    <w:name w:val="ListLabel 67"/>
    <w:qFormat/>
    <w:rPr>
      <w:b w:val="false"/>
      <w:bCs w:val="false"/>
    </w:rPr>
  </w:style>
  <w:style w:type="character" w:styleId="ListLabel68">
    <w:name w:val="ListLabel 68"/>
    <w:qFormat/>
    <w:rPr>
      <w:b w:val="false"/>
      <w:bCs w:val="false"/>
    </w:rPr>
  </w:style>
  <w:style w:type="character" w:styleId="ListLabel69">
    <w:name w:val="ListLabel 69"/>
    <w:qFormat/>
    <w:rPr>
      <w:b w:val="false"/>
      <w:bCs w:val="false"/>
    </w:rPr>
  </w:style>
  <w:style w:type="character" w:styleId="ListLabel70">
    <w:name w:val="ListLabel 70"/>
    <w:qFormat/>
    <w:rPr>
      <w:b w:val="false"/>
      <w:bCs w:val="false"/>
    </w:rPr>
  </w:style>
  <w:style w:type="character" w:styleId="ListLabel71">
    <w:name w:val="ListLabel 71"/>
    <w:qFormat/>
    <w:rPr>
      <w:b w:val="false"/>
      <w:bCs w:val="false"/>
    </w:rPr>
  </w:style>
  <w:style w:type="character" w:styleId="ListLabel72">
    <w:name w:val="ListLabel 72"/>
    <w:qFormat/>
    <w:rPr>
      <w:b w:val="false"/>
      <w:bCs w:val="false"/>
    </w:rPr>
  </w:style>
  <w:style w:type="character" w:styleId="ListLabel73">
    <w:name w:val="ListLabel 73"/>
    <w:qFormat/>
    <w:rPr>
      <w:b w:val="false"/>
      <w:bCs w:val="false"/>
    </w:rPr>
  </w:style>
  <w:style w:type="character" w:styleId="ListLabel74">
    <w:name w:val="ListLabel 74"/>
    <w:qFormat/>
    <w:rPr>
      <w:rFonts w:ascii="Times New Roman" w:hAnsi="Times New Roman"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f6623"/>
    <w:pPr>
      <w:spacing w:lineRule="auto" w:line="276" w:before="0" w:after="140"/>
    </w:pPr>
    <w:rPr/>
  </w:style>
  <w:style w:type="paragraph" w:styleId="Lista">
    <w:name w:val="List"/>
    <w:basedOn w:val="Tretekstu"/>
    <w:rsid w:val="009f6623"/>
    <w:pPr/>
    <w:rPr/>
  </w:style>
  <w:style w:type="paragraph" w:styleId="Podpis" w:customStyle="1">
    <w:name w:val="Caption"/>
    <w:basedOn w:val="Normal"/>
    <w:qFormat/>
    <w:rsid w:val="009f6623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9f6623"/>
    <w:pPr>
      <w:suppressLineNumbers/>
    </w:pPr>
    <w:rPr/>
  </w:style>
  <w:style w:type="paragraph" w:styleId="Gwka">
    <w:name w:val="Header"/>
    <w:basedOn w:val="Normal"/>
    <w:next w:val="Tretekstu"/>
    <w:qFormat/>
    <w:rsid w:val="009f6623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ListParagraph">
    <w:name w:val="List Paragraph"/>
    <w:basedOn w:val="Normal"/>
    <w:uiPriority w:val="34"/>
    <w:qFormat/>
    <w:rsid w:val="00ae43b8"/>
    <w:pPr>
      <w:spacing w:before="0" w:after="0"/>
      <w:ind w:left="720" w:hanging="0"/>
      <w:contextualSpacing/>
    </w:pPr>
    <w:rPr>
      <w:rFonts w:cs="Mangal"/>
      <w:szCs w:val="21"/>
    </w:rPr>
  </w:style>
  <w:style w:type="paragraph" w:styleId="Stopka">
    <w:name w:val="Footer"/>
    <w:basedOn w:val="Normal"/>
    <w:link w:val="StopkaZnak"/>
    <w:uiPriority w:val="99"/>
    <w:unhideWhenUsed/>
    <w:rsid w:val="00167d7c"/>
    <w:pPr>
      <w:tabs>
        <w:tab w:val="clear" w:pos="709"/>
        <w:tab w:val="center" w:pos="4536" w:leader="none"/>
        <w:tab w:val="right" w:pos="9072" w:leader="none"/>
      </w:tabs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LibreOffice/6.2.4.2$Windows_x86 LibreOffice_project/2412653d852ce75f65fbfa83fb7e7b669a126d64</Application>
  <Pages>8</Pages>
  <Words>1332</Words>
  <Characters>8801</Characters>
  <CharactersWithSpaces>10020</CharactersWithSpaces>
  <Paragraphs>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2020-05-06T12:20:00Z</dcterms:created>
  <dc:creator>Gabi</dc:creator>
  <dc:description/>
  <dc:language>pl-PL</dc:language>
  <cp:lastModifiedBy/>
  <cp:lastPrinted>2020-05-06T12:19:00Z</cp:lastPrinted>
  <dcterms:modified xsi:type="dcterms:W3CDTF">2020-05-06T18:10:11Z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